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shd w:val="clear" w:color="auto" w:fill="FFFFE0"/>
        <w:tblCellMar>
          <w:left w:w="0" w:type="dxa"/>
          <w:right w:w="0" w:type="dxa"/>
        </w:tblCellMar>
        <w:tblLook w:val="04A0"/>
      </w:tblPr>
      <w:tblGrid>
        <w:gridCol w:w="9090"/>
      </w:tblGrid>
      <w:tr w:rsidR="0007297A" w:rsidRPr="0007297A" w:rsidTr="0007297A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07297A" w:rsidRPr="0007297A" w:rsidRDefault="0007297A" w:rsidP="00072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</w:tr>
      <w:tr w:rsidR="0007297A" w:rsidRPr="0007297A" w:rsidTr="0007297A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07297A" w:rsidRPr="0007297A" w:rsidRDefault="0007297A" w:rsidP="00072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-1905</wp:posOffset>
                  </wp:positionV>
                  <wp:extent cx="5753100" cy="885825"/>
                  <wp:effectExtent l="19050" t="0" r="0" b="0"/>
                  <wp:wrapSquare wrapText="bothSides"/>
                  <wp:docPr id="19" name="Picture 19" descr="http://www.siauliai.lt/img/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iauliai.lt/img/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297A" w:rsidRDefault="0007297A"/>
    <w:tbl>
      <w:tblPr>
        <w:tblW w:w="9239" w:type="dxa"/>
        <w:tblCellSpacing w:w="0" w:type="dxa"/>
        <w:shd w:val="clear" w:color="auto" w:fill="FFFFE0"/>
        <w:tblCellMar>
          <w:left w:w="0" w:type="dxa"/>
          <w:right w:w="0" w:type="dxa"/>
        </w:tblCellMar>
        <w:tblLook w:val="04A0"/>
      </w:tblPr>
      <w:tblGrid>
        <w:gridCol w:w="9239"/>
      </w:tblGrid>
      <w:tr w:rsidR="0007297A" w:rsidRPr="0007297A" w:rsidTr="0007297A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7297A" w:rsidRPr="000729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sz w:val="23"/>
                      <w:szCs w:val="23"/>
                      <w:lang w:eastAsia="lt-LT"/>
                    </w:rPr>
                  </w:pPr>
                  <w:r w:rsidRPr="000729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FFFF"/>
                      <w:sz w:val="23"/>
                      <w:szCs w:val="23"/>
                      <w:lang w:eastAsia="lt-LT"/>
                    </w:rPr>
                    <w:t>timo naujienos</w:t>
                  </w:r>
                </w:p>
              </w:tc>
            </w:tr>
          </w:tbl>
          <w:p w:rsidR="0007297A" w:rsidRPr="0007297A" w:rsidRDefault="0007297A" w:rsidP="00072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</w:tr>
      <w:tr w:rsidR="0007297A" w:rsidRPr="0007297A" w:rsidTr="0007297A">
        <w:trPr>
          <w:tblCellSpacing w:w="0" w:type="dxa"/>
        </w:trPr>
        <w:tc>
          <w:tcPr>
            <w:tcW w:w="0" w:type="auto"/>
            <w:shd w:val="clear" w:color="auto" w:fill="FFFFE0"/>
            <w:vAlign w:val="center"/>
            <w:hideMark/>
          </w:tcPr>
          <w:tbl>
            <w:tblPr>
              <w:tblW w:w="923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15"/>
              <w:gridCol w:w="9179"/>
              <w:gridCol w:w="15"/>
              <w:gridCol w:w="15"/>
            </w:tblGrid>
            <w:tr w:rsidR="0007297A" w:rsidRPr="0007297A" w:rsidTr="0007297A">
              <w:trPr>
                <w:trHeight w:val="412"/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FFCB05"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" name="Picture 40" descr="http://www.siauliai.lt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siauliai.lt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" name="Picture 41" descr="http://www.siauliai.lt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siauliai.lt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07297A">
                    <w:rPr>
                      <w:rFonts w:ascii="Arial" w:eastAsia="Times New Roman" w:hAnsi="Arial" w:cs="Arial"/>
                      <w:color w:val="808080"/>
                      <w:sz w:val="17"/>
                      <w:lang w:eastAsia="lt-LT"/>
                    </w:rPr>
                    <w:t>2013-05-03</w:t>
                  </w:r>
                  <w:r w:rsidRPr="00072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</w:r>
                  <w:r w:rsidRPr="0007297A">
                    <w:rPr>
                      <w:rFonts w:ascii="Arial" w:eastAsia="Times New Roman" w:hAnsi="Arial" w:cs="Arial"/>
                      <w:b/>
                      <w:bCs/>
                      <w:color w:val="6464AC"/>
                      <w:sz w:val="18"/>
                      <w:lang w:eastAsia="lt-LT"/>
                    </w:rPr>
                    <w:t>ATRASK SAVO PROFESIJĄ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" name="Picture 42" descr="http://www.siauliai.lt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siauliai.lt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FFCB05"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" name="Picture 43" descr="http://www.siauliai.lt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siauliai.lt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297A" w:rsidRPr="0007297A" w:rsidTr="0007297A">
              <w:trPr>
                <w:trHeight w:val="206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0729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lt-LT"/>
                    </w:rPr>
                    <w:br/>
                  </w:r>
                  <w:r w:rsidRPr="0007297A">
                    <w:rPr>
                      <w:rFonts w:ascii="Arial" w:eastAsia="Times New Roman" w:hAnsi="Arial" w:cs="Arial"/>
                      <w:color w:val="000000"/>
                      <w:sz w:val="17"/>
                      <w:lang w:eastAsia="lt-LT"/>
                    </w:rPr>
                    <w:t>Įdomų renginį Šiaulių “Santarvės” vidurinėje mokykloje suorganizavo Aliona Zubilina, penktos klasės mokinio mama, dirbanti viename stambiausių miesto prekybos centrų, „Beladgio“ parduotuvės galanterijos skyriuje. Ji supažindino 5-7 klasių mokines su pardavėjos - konsultantės profesija. Moteris vaizdžiai pademonstravo ir papasakojo, ką turi gebėti žmonės, norintys pasirinkti šią profesiją. </w:t>
                  </w:r>
                  <w:r w:rsidRPr="000729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lt-LT"/>
                    </w:rPr>
                    <w:br/>
                  </w:r>
                  <w:r w:rsidRPr="0007297A">
                    <w:rPr>
                      <w:rFonts w:ascii="Arial" w:eastAsia="Times New Roman" w:hAnsi="Arial" w:cs="Arial"/>
                      <w:color w:val="000000"/>
                      <w:sz w:val="17"/>
                      <w:lang w:eastAsia="lt-LT"/>
                    </w:rPr>
                    <w:t>Šaltas pavasaris - ne pretekstas nuobodžiauti ir liūdėti. Aliona parodė, kaip, panaudojus skareles ir šalikėlius, galima susikurti pavasarinę nuotaiką ir atrasti savo stilių.</w:t>
                  </w:r>
                  <w:r w:rsidRPr="000729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lt-LT"/>
                    </w:rPr>
                    <w:br/>
                  </w:r>
                  <w:r w:rsidRPr="000729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lt-LT"/>
                    </w:rPr>
                    <w:br/>
                  </w:r>
                  <w:r w:rsidRPr="0007297A">
                    <w:rPr>
                      <w:rFonts w:ascii="Arial" w:eastAsia="Times New Roman" w:hAnsi="Arial" w:cs="Arial"/>
                      <w:color w:val="000000"/>
                      <w:sz w:val="17"/>
                      <w:lang w:eastAsia="lt-LT"/>
                    </w:rPr>
                    <w:t>Birutė Girdvainienė</w:t>
                  </w:r>
                  <w:r w:rsidRPr="000729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lt-LT"/>
                    </w:rPr>
                    <w:br/>
                  </w:r>
                  <w:r w:rsidRPr="0007297A">
                    <w:rPr>
                      <w:rFonts w:ascii="Arial" w:eastAsia="Times New Roman" w:hAnsi="Arial" w:cs="Arial"/>
                      <w:color w:val="000000"/>
                      <w:sz w:val="17"/>
                      <w:lang w:eastAsia="lt-LT"/>
                    </w:rPr>
                    <w:t>Nuotraukos Olgos Mirnajos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07297A" w:rsidRPr="0007297A" w:rsidTr="0007297A">
              <w:trPr>
                <w:trHeight w:val="42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" name="Picture 44" descr="http://www.siauliai.lt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siauliai.lt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07297A" w:rsidRPr="0007297A" w:rsidTr="0007297A">
              <w:trPr>
                <w:trHeight w:val="42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07297A" w:rsidRPr="0007297A" w:rsidTr="0007297A">
              <w:trPr>
                <w:trHeight w:val="42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" name="Picture 45" descr="http://www.siauliai.lt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siauliai.lt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07297A" w:rsidRPr="0007297A" w:rsidTr="0007297A">
              <w:trPr>
                <w:trHeight w:val="180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86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9"/>
                    <w:gridCol w:w="1789"/>
                    <w:gridCol w:w="1297"/>
                  </w:tblGrid>
                  <w:tr w:rsidR="0007297A" w:rsidRPr="0007297A" w:rsidTr="0007297A">
                    <w:trPr>
                      <w:trHeight w:val="180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78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89"/>
                        </w:tblGrid>
                        <w:tr w:rsidR="0007297A" w:rsidRPr="0007297A" w:rsidTr="0007297A">
                          <w:trPr>
                            <w:trHeight w:val="128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786" w:type="dxa"/>
                                <w:tblCellSpacing w:w="0" w:type="dxa"/>
                                <w:tblInd w:w="3" w:type="dxa"/>
                                <w:tblCellMar>
                                  <w:top w:w="105" w:type="dxa"/>
                                  <w:left w:w="105" w:type="dxa"/>
                                  <w:bottom w:w="105" w:type="dxa"/>
                                  <w:right w:w="105" w:type="dxa"/>
                                </w:tblCellMar>
                                <w:tblLook w:val="04A0"/>
                              </w:tblPr>
                              <w:tblGrid>
                                <w:gridCol w:w="1786"/>
                              </w:tblGrid>
                              <w:tr w:rsidR="0007297A" w:rsidRPr="0007297A" w:rsidTr="0007297A">
                                <w:trPr>
                                  <w:trHeight w:val="1063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7297A" w:rsidRPr="0007297A" w:rsidRDefault="0007297A" w:rsidP="000729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4040FF"/>
                                        <w:sz w:val="18"/>
                                        <w:szCs w:val="18"/>
                                        <w:lang w:eastAsia="lt-LT"/>
                                      </w:rPr>
                                      <w:drawing>
                                        <wp:inline distT="0" distB="0" distL="0" distR="0">
                                          <wp:extent cx="952500" cy="638175"/>
                                          <wp:effectExtent l="19050" t="0" r="0" b="0"/>
                                          <wp:docPr id="46" name="Picture 46" descr="http://www.siauliai.lt/bumlt/13227/3-thum.jpg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www.siauliai.lt/bumlt/13227/3-thum.jpg">
                                                    <a:hlinkClick r:id="rId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638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7297A" w:rsidRPr="0007297A" w:rsidRDefault="0007297A" w:rsidP="00072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</w:pPr>
                            </w:p>
                          </w:tc>
                        </w:tr>
                      </w:tbl>
                      <w:p w:rsidR="0007297A" w:rsidRPr="0007297A" w:rsidRDefault="0007297A" w:rsidP="000729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78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89"/>
                        </w:tblGrid>
                        <w:tr w:rsidR="0007297A" w:rsidRPr="0007297A" w:rsidTr="0007297A">
                          <w:trPr>
                            <w:trHeight w:val="128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786" w:type="dxa"/>
                                <w:tblCellSpacing w:w="0" w:type="dxa"/>
                                <w:tblInd w:w="3" w:type="dxa"/>
                                <w:tblCellMar>
                                  <w:top w:w="105" w:type="dxa"/>
                                  <w:left w:w="105" w:type="dxa"/>
                                  <w:bottom w:w="105" w:type="dxa"/>
                                  <w:right w:w="105" w:type="dxa"/>
                                </w:tblCellMar>
                                <w:tblLook w:val="04A0"/>
                              </w:tblPr>
                              <w:tblGrid>
                                <w:gridCol w:w="1786"/>
                              </w:tblGrid>
                              <w:tr w:rsidR="0007297A" w:rsidRPr="0007297A" w:rsidTr="0007297A">
                                <w:trPr>
                                  <w:trHeight w:val="1063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7297A" w:rsidRPr="0007297A" w:rsidRDefault="0007297A" w:rsidP="000729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4040FF"/>
                                        <w:sz w:val="18"/>
                                        <w:szCs w:val="18"/>
                                        <w:lang w:eastAsia="lt-LT"/>
                                      </w:rPr>
                                      <w:drawing>
                                        <wp:inline distT="0" distB="0" distL="0" distR="0">
                                          <wp:extent cx="952500" cy="638175"/>
                                          <wp:effectExtent l="19050" t="0" r="0" b="0"/>
                                          <wp:docPr id="47" name="Picture 47" descr="http://www.siauliai.lt/bumlt/13227/2-thum.jpg">
                                            <a:hlinkClick xmlns:a="http://schemas.openxmlformats.org/drawingml/2006/main" r:id="rId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http://www.siauliai.lt/bumlt/13227/2-thum.jpg">
                                                    <a:hlinkClick r:id="rId8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638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7297A" w:rsidRPr="0007297A" w:rsidRDefault="0007297A" w:rsidP="00072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</w:pPr>
                            </w:p>
                          </w:tc>
                        </w:tr>
                      </w:tbl>
                      <w:p w:rsidR="0007297A" w:rsidRPr="0007297A" w:rsidRDefault="0007297A" w:rsidP="000729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29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97"/>
                        </w:tblGrid>
                        <w:tr w:rsidR="0007297A" w:rsidRPr="0007297A" w:rsidTr="0007297A">
                          <w:trPr>
                            <w:trHeight w:val="1809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294" w:type="dxa"/>
                                <w:tblCellSpacing w:w="0" w:type="dxa"/>
                                <w:tblInd w:w="3" w:type="dxa"/>
                                <w:tblCellMar>
                                  <w:top w:w="105" w:type="dxa"/>
                                  <w:left w:w="105" w:type="dxa"/>
                                  <w:bottom w:w="105" w:type="dxa"/>
                                  <w:right w:w="105" w:type="dxa"/>
                                </w:tblCellMar>
                                <w:tblLook w:val="04A0"/>
                              </w:tblPr>
                              <w:tblGrid>
                                <w:gridCol w:w="1294"/>
                              </w:tblGrid>
                              <w:tr w:rsidR="0007297A" w:rsidRPr="0007297A" w:rsidTr="0007297A">
                                <w:trPr>
                                  <w:trHeight w:val="158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7297A" w:rsidRPr="0007297A" w:rsidRDefault="0007297A" w:rsidP="0007297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lt-LT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4040FF"/>
                                        <w:sz w:val="18"/>
                                        <w:szCs w:val="18"/>
                                        <w:lang w:eastAsia="lt-LT"/>
                                      </w:rPr>
                                      <w:drawing>
                                        <wp:inline distT="0" distB="0" distL="0" distR="0">
                                          <wp:extent cx="638175" cy="952500"/>
                                          <wp:effectExtent l="19050" t="0" r="9525" b="0"/>
                                          <wp:docPr id="48" name="Picture 48" descr="http://www.siauliai.lt/bumlt/13227/1-thum.jpg">
                                            <a:hlinkClick xmlns:a="http://schemas.openxmlformats.org/drawingml/2006/main" r:id="rId1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://www.siauliai.lt/bumlt/13227/1-thum.jpg">
                                                    <a:hlinkClick r:id="rId1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8175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7297A" w:rsidRPr="0007297A" w:rsidRDefault="0007297A" w:rsidP="00072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t-LT"/>
                                </w:rPr>
                              </w:pPr>
                            </w:p>
                          </w:tc>
                        </w:tr>
                      </w:tbl>
                      <w:p w:rsidR="0007297A" w:rsidRPr="0007297A" w:rsidRDefault="0007297A" w:rsidP="000729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</w:tr>
                </w:tbl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07297A" w:rsidRPr="0007297A" w:rsidTr="0007297A">
              <w:trPr>
                <w:trHeight w:val="984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328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07"/>
                    <w:gridCol w:w="82"/>
                  </w:tblGrid>
                  <w:tr w:rsidR="0007297A" w:rsidRPr="0007297A" w:rsidTr="0007297A">
                    <w:trPr>
                      <w:trHeight w:val="88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297A" w:rsidRPr="0007297A" w:rsidRDefault="0007297A" w:rsidP="0007297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</w:pPr>
                        <w:r w:rsidRPr="000729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lang w:eastAsia="lt-LT"/>
                          </w:rPr>
                          <w:t>Dainutė Dubinienė, </w:t>
                        </w:r>
                        <w:r w:rsidRPr="000729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lt-LT"/>
                          </w:rPr>
                          <w:br/>
                        </w:r>
                        <w:r w:rsidRPr="000729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lang w:eastAsia="lt-LT"/>
                          </w:rPr>
                          <w:t>Švietimo skyriaus vyr. specialistė,</w:t>
                        </w:r>
                        <w:r w:rsidRPr="000729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lt-LT"/>
                          </w:rPr>
                          <w:br/>
                        </w:r>
                        <w:r w:rsidRPr="000729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lang w:eastAsia="lt-LT"/>
                          </w:rPr>
                          <w:t>tel. (8 41) 52 60 71, </w:t>
                        </w:r>
                        <w:r w:rsidRPr="000729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lt-LT"/>
                          </w:rPr>
                          <w:br/>
                        </w:r>
                        <w:r w:rsidRPr="000729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lang w:eastAsia="lt-LT"/>
                          </w:rPr>
                          <w:t>el. p. </w:t>
                        </w:r>
                        <w:hyperlink r:id="rId12" w:history="1">
                          <w:r w:rsidRPr="0007297A">
                            <w:rPr>
                              <w:rFonts w:ascii="Verdana" w:eastAsia="Times New Roman" w:hAnsi="Verdana" w:cs="Arial"/>
                              <w:color w:val="4040FF"/>
                              <w:sz w:val="18"/>
                              <w:lang w:eastAsia="lt-LT"/>
                            </w:rPr>
                            <w:t>dainute.dubiniene@siauliai.lt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297A" w:rsidRPr="0007297A" w:rsidRDefault="0007297A" w:rsidP="000729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</w:tr>
                </w:tbl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07297A" w:rsidRPr="0007297A" w:rsidTr="0007297A">
              <w:trPr>
                <w:trHeight w:val="2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hyperlink r:id="rId13" w:history="1">
                    <w:r w:rsidRPr="0007297A">
                      <w:rPr>
                        <w:rFonts w:ascii="Arial" w:eastAsia="Times New Roman" w:hAnsi="Arial" w:cs="Arial"/>
                        <w:b/>
                        <w:bCs/>
                        <w:color w:val="6464AC"/>
                        <w:sz w:val="18"/>
                        <w:lang w:eastAsia="lt-LT"/>
                      </w:rPr>
                      <w:t>&lt;&lt; Grįžti atgal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7297A" w:rsidRPr="0007297A" w:rsidRDefault="0007297A" w:rsidP="00072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07297A" w:rsidRPr="0007297A" w:rsidRDefault="0007297A" w:rsidP="00072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</w:tr>
    </w:tbl>
    <w:p w:rsidR="00935615" w:rsidRDefault="00935615"/>
    <w:sectPr w:rsidR="00935615" w:rsidSect="0007297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7297A"/>
    <w:rsid w:val="0007297A"/>
    <w:rsid w:val="00935615"/>
    <w:rsid w:val="00A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date">
    <w:name w:val="newsdate"/>
    <w:basedOn w:val="DefaultParagraphFont"/>
    <w:rsid w:val="0007297A"/>
  </w:style>
  <w:style w:type="character" w:customStyle="1" w:styleId="newshead">
    <w:name w:val="newshead"/>
    <w:basedOn w:val="DefaultParagraphFont"/>
    <w:rsid w:val="0007297A"/>
  </w:style>
  <w:style w:type="character" w:customStyle="1" w:styleId="newstext">
    <w:name w:val="newstext"/>
    <w:basedOn w:val="DefaultParagraphFont"/>
    <w:rsid w:val="0007297A"/>
  </w:style>
  <w:style w:type="character" w:customStyle="1" w:styleId="apple-converted-space">
    <w:name w:val="apple-converted-space"/>
    <w:basedOn w:val="DefaultParagraphFont"/>
    <w:rsid w:val="0007297A"/>
  </w:style>
  <w:style w:type="character" w:styleId="Hyperlink">
    <w:name w:val="Hyperlink"/>
    <w:basedOn w:val="DefaultParagraphFont"/>
    <w:uiPriority w:val="99"/>
    <w:semiHidden/>
    <w:unhideWhenUsed/>
    <w:rsid w:val="0007297A"/>
    <w:rPr>
      <w:color w:val="0000FF"/>
      <w:u w:val="single"/>
    </w:rPr>
  </w:style>
  <w:style w:type="character" w:customStyle="1" w:styleId="newsauthor">
    <w:name w:val="newsauthor"/>
    <w:basedOn w:val="DefaultParagraphFont"/>
    <w:rsid w:val="0007297A"/>
  </w:style>
  <w:style w:type="paragraph" w:styleId="BalloonText">
    <w:name w:val="Balloon Text"/>
    <w:basedOn w:val="Normal"/>
    <w:link w:val="BalloonTextChar"/>
    <w:uiPriority w:val="99"/>
    <w:semiHidden/>
    <w:unhideWhenUsed/>
    <w:rsid w:val="000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roduct(13227,%2010125,%20650,%20434%20);" TargetMode="External"/><Relationship Id="rId13" Type="http://schemas.openxmlformats.org/officeDocument/2006/relationships/hyperlink" Target="http://www.siauliai.lt/svietimas/index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dainute.dubiniene@siauli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roduct(13227,%2010126,%20650,%20434%20);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javascript:Product(13227,%2010124,%20434,%20650%20);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361</Characters>
  <Application>Microsoft Office Word</Application>
  <DocSecurity>0</DocSecurity>
  <Lines>3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2013-05-03T09:43:00Z</cp:lastPrinted>
  <dcterms:created xsi:type="dcterms:W3CDTF">2013-05-03T09:35:00Z</dcterms:created>
  <dcterms:modified xsi:type="dcterms:W3CDTF">2013-05-03T09:46:00Z</dcterms:modified>
</cp:coreProperties>
</file>