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AC" w:rsidRDefault="00DE3CAC" w:rsidP="00DE3CAC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t-LT"/>
        </w:rPr>
        <w:t>PRIVALOMOSIOS LITERATŪROS SĄRAŠAS 9 KLASEI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Lietuvių pasakos. Eglė Žalčių karalienė.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Pasakos apie bebaimį herojų ir baimės paieškos.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Gedimino laiškai (pasirinkti laiškai).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M.Daukša. Postilė. (Prakalba).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M.Mažvydas. Katekizmas. Prakalba.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A.Baranauskas. Anykščių šilelis.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Maironis. Pavasario balsai.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Žemaitė. Marti.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Graikų mitai. Sizifas.Narcizas.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Sofoklis. Antigonė.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Biblija. Senasis Testamentas. Pradžios knyga (pasakojimas apie Kainą ir Abelį, pasakojimas apie Babelio bokštą). Ištraukos iš Naujojo Testamento Evangelijos pagal Matą (Kalno pamokslas, palyginimas apie vynuogyno darbininkus).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Rolando giesmė.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M.de Servantesas Savedra. Don Kichotas (ištrauka).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A.Mickevičius. Konradas Valenrodas.</w:t>
      </w:r>
    </w:p>
    <w:p w:rsidR="00DE3CAC" w:rsidRDefault="00DE3CAC" w:rsidP="00DE3CAC">
      <w:pPr>
        <w:pStyle w:val="a3"/>
        <w:numPr>
          <w:ilvl w:val="0"/>
          <w:numId w:val="1"/>
        </w:num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O.de Balzakas. Eugenija Grandė.</w:t>
      </w:r>
    </w:p>
    <w:p w:rsidR="00592DEB" w:rsidRPr="00DE3CAC" w:rsidRDefault="00592DEB">
      <w:pPr>
        <w:rPr>
          <w:lang w:val="lt-LT"/>
        </w:rPr>
      </w:pPr>
    </w:p>
    <w:sectPr w:rsidR="00592DEB" w:rsidRPr="00DE3CAC" w:rsidSect="0059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264"/>
    <w:multiLevelType w:val="hybridMultilevel"/>
    <w:tmpl w:val="58E6ED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CAC"/>
    <w:rsid w:val="00592DEB"/>
    <w:rsid w:val="00DE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A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Olia</cp:lastModifiedBy>
  <cp:revision>1</cp:revision>
  <dcterms:created xsi:type="dcterms:W3CDTF">2014-08-18T13:38:00Z</dcterms:created>
  <dcterms:modified xsi:type="dcterms:W3CDTF">2014-08-18T13:38:00Z</dcterms:modified>
</cp:coreProperties>
</file>