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1" w:rsidRDefault="007948D1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noProof/>
          <w:lang w:eastAsia="lt-LT"/>
        </w:rPr>
        <w:drawing>
          <wp:inline distT="0" distB="0" distL="0" distR="0">
            <wp:extent cx="2257425" cy="704850"/>
            <wp:effectExtent l="19050" t="0" r="9525" b="0"/>
            <wp:docPr id="1" name="Picture 1" descr="15min.lt/spo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min.lt/spor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17"/>
          <w:szCs w:val="17"/>
          <w:shd w:val="clear" w:color="auto" w:fill="FFFFFF"/>
        </w:rPr>
        <w:t>Pirmadienis</w:t>
      </w:r>
      <w:r>
        <w:rPr>
          <w:rStyle w:val="apple-converted-space"/>
          <w:rFonts w:ascii="Arial" w:hAnsi="Arial" w:cs="Arial"/>
          <w:color w:val="FFFFFF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FFFFFF"/>
          <w:sz w:val="17"/>
          <w:szCs w:val="17"/>
        </w:rPr>
        <w:br/>
      </w:r>
      <w:r>
        <w:rPr>
          <w:rFonts w:ascii="Arial" w:hAnsi="Arial" w:cs="Arial"/>
          <w:color w:val="FFFFFF"/>
          <w:sz w:val="17"/>
          <w:szCs w:val="17"/>
          <w:shd w:val="clear" w:color="auto" w:fill="FFFFFF"/>
        </w:rPr>
        <w:t>2015.01.</w:t>
      </w:r>
      <w:r w:rsidRPr="007948D1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Publikuota: 2014 kovo 27d. 17:19</w:t>
      </w:r>
    </w:p>
    <w:p w:rsidR="007948D1" w:rsidRPr="007948D1" w:rsidRDefault="007948D1" w:rsidP="007948D1">
      <w:pPr>
        <w:pStyle w:val="Heading1"/>
        <w:spacing w:before="0" w:beforeAutospacing="0" w:after="0" w:afterAutospacing="0"/>
        <w:rPr>
          <w:rFonts w:ascii="Tahoma" w:hAnsi="Tahoma" w:cs="Tahoma"/>
          <w:color w:val="333333"/>
          <w:sz w:val="53"/>
          <w:szCs w:val="53"/>
        </w:rPr>
      </w:pPr>
      <w:r>
        <w:rPr>
          <w:rFonts w:ascii="Arial" w:hAnsi="Arial" w:cs="Arial"/>
          <w:color w:val="FFFFFF"/>
          <w:sz w:val="17"/>
          <w:szCs w:val="17"/>
          <w:shd w:val="clear" w:color="auto" w:fill="FFFFFF"/>
        </w:rPr>
        <w:t>19</w:t>
      </w:r>
      <w:r w:rsidRPr="007948D1">
        <w:rPr>
          <w:rFonts w:ascii="Tahoma" w:hAnsi="Tahoma" w:cs="Tahoma"/>
          <w:color w:val="333333"/>
          <w:sz w:val="53"/>
          <w:szCs w:val="53"/>
        </w:rPr>
        <w:t>Projektas „Regbis.Viči.Jėga“ uždegė vaikus sportui ​Šiauliuose</w:t>
      </w:r>
    </w:p>
    <w:p w:rsidR="007948D1" w:rsidRPr="007948D1" w:rsidRDefault="007948D1" w:rsidP="007948D1">
      <w:pPr>
        <w:spacing w:after="0" w:line="243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7948D1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Lietuvos bendrojo lavinimo mokyklose vykdomas regbio projektas „Regbis.Viči.Jėga“ įsibėgėjo visu greičiu ir į sporto sūkurį įtraukė moksleivius. Šiaulių universiteto sporto salėje kovo 25-ąją vyko pirmosios bendro lavinimo mokyklų pradinių klasių mokinių finalinės nekontaktinio regbio varžybos, kuriose geriausiųjų vardo siekė šešios stipriausios 3-4 klasių moksleivių komandos iš Gegužių, Rėkyvos, Ragainės, Jovaro, Rasos progimnazijų bei Santarvės vidurinės mokyklos.</w:t>
      </w:r>
    </w:p>
    <w:p w:rsidR="00E24676" w:rsidRDefault="007948D1" w:rsidP="007948D1">
      <w:pPr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7948D1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  <w:r w:rsidRPr="007948D1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Skaitykite daugiau:</w:t>
      </w:r>
      <w:r w:rsidRPr="007948D1">
        <w:rPr>
          <w:rFonts w:ascii="Arial" w:eastAsia="Times New Roman" w:hAnsi="Arial" w:cs="Arial"/>
          <w:color w:val="000000"/>
          <w:sz w:val="18"/>
          <w:lang w:eastAsia="lt-LT"/>
        </w:rPr>
        <w:t> </w:t>
      </w:r>
      <w:hyperlink r:id="rId5" w:anchor="ixzz3PGxUYLQx" w:history="1">
        <w:r w:rsidRPr="007948D1">
          <w:rPr>
            <w:rFonts w:ascii="Arial" w:eastAsia="Times New Roman" w:hAnsi="Arial" w:cs="Arial"/>
            <w:color w:val="003399"/>
            <w:sz w:val="18"/>
            <w:lang w:eastAsia="lt-LT"/>
          </w:rPr>
          <w:t>http://www.15min.lt/naujiena/sportas/regbis/projektas-regbis-vici-jega-uzdege-vaikus-sportui-siauliuose-671-415426#ixzz3PGxUYLQx</w:t>
        </w:r>
      </w:hyperlink>
      <w:r w:rsidRPr="007948D1">
        <w:rPr>
          <w:rFonts w:ascii="Arial" w:eastAsia="Times New Roman" w:hAnsi="Arial" w:cs="Arial"/>
          <w:color w:val="000000"/>
          <w:sz w:val="18"/>
          <w:lang w:eastAsia="lt-LT"/>
        </w:rPr>
        <w:t> </w:t>
      </w:r>
      <w:r w:rsidRPr="007948D1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Follow us:</w:t>
      </w:r>
      <w:r w:rsidRPr="007948D1">
        <w:rPr>
          <w:rFonts w:ascii="Arial" w:eastAsia="Times New Roman" w:hAnsi="Arial" w:cs="Arial"/>
          <w:color w:val="000000"/>
          <w:sz w:val="18"/>
          <w:lang w:eastAsia="lt-LT"/>
        </w:rPr>
        <w:t> </w:t>
      </w:r>
      <w:hyperlink r:id="rId6" w:tgtFrame="_blank" w:history="1">
        <w:r w:rsidRPr="007948D1">
          <w:rPr>
            <w:rFonts w:ascii="Arial" w:eastAsia="Times New Roman" w:hAnsi="Arial" w:cs="Arial"/>
            <w:color w:val="333333"/>
            <w:sz w:val="18"/>
            <w:lang w:eastAsia="lt-LT"/>
          </w:rPr>
          <w:t>@15minlt on Twitter</w:t>
        </w:r>
      </w:hyperlink>
      <w:r w:rsidRPr="007948D1">
        <w:rPr>
          <w:rFonts w:ascii="Arial" w:eastAsia="Times New Roman" w:hAnsi="Arial" w:cs="Arial"/>
          <w:color w:val="000000"/>
          <w:sz w:val="18"/>
          <w:lang w:eastAsia="lt-LT"/>
        </w:rPr>
        <w:t> </w:t>
      </w:r>
      <w:r w:rsidRPr="007948D1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|</w:t>
      </w:r>
      <w:r w:rsidRPr="007948D1">
        <w:rPr>
          <w:rFonts w:ascii="Arial" w:eastAsia="Times New Roman" w:hAnsi="Arial" w:cs="Arial"/>
          <w:color w:val="000000"/>
          <w:sz w:val="18"/>
          <w:lang w:eastAsia="lt-LT"/>
        </w:rPr>
        <w:t> </w:t>
      </w:r>
      <w:hyperlink r:id="rId7" w:tgtFrame="_blank" w:history="1">
        <w:r w:rsidRPr="007948D1">
          <w:rPr>
            <w:rFonts w:ascii="Arial" w:eastAsia="Times New Roman" w:hAnsi="Arial" w:cs="Arial"/>
            <w:color w:val="333333"/>
            <w:sz w:val="18"/>
            <w:lang w:eastAsia="lt-LT"/>
          </w:rPr>
          <w:t>15min on Facebook</w:t>
        </w:r>
      </w:hyperlink>
    </w:p>
    <w:p w:rsidR="007948D1" w:rsidRDefault="007948D1" w:rsidP="007948D1">
      <w:pPr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</w:p>
    <w:p w:rsidR="007948D1" w:rsidRDefault="007948D1" w:rsidP="007948D1">
      <w:r>
        <w:rPr>
          <w:noProof/>
          <w:lang w:eastAsia="lt-LT"/>
        </w:rPr>
        <w:drawing>
          <wp:inline distT="0" distB="0" distL="0" distR="0">
            <wp:extent cx="2305050" cy="2020309"/>
            <wp:effectExtent l="19050" t="0" r="0" b="0"/>
            <wp:docPr id="4" name="Picture 4" descr="Projekto pristatymas Šiauliu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o pristatymas Šiauliuo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12" cy="202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8D1" w:rsidSect="00E246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948D1"/>
    <w:rsid w:val="007948D1"/>
    <w:rsid w:val="00E2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6"/>
  </w:style>
  <w:style w:type="paragraph" w:styleId="Heading1">
    <w:name w:val="heading 1"/>
    <w:basedOn w:val="Normal"/>
    <w:link w:val="Heading1Char"/>
    <w:uiPriority w:val="9"/>
    <w:qFormat/>
    <w:rsid w:val="007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8D1"/>
  </w:style>
  <w:style w:type="character" w:customStyle="1" w:styleId="Heading1Char">
    <w:name w:val="Heading 1 Char"/>
    <w:basedOn w:val="DefaultParagraphFont"/>
    <w:link w:val="Heading1"/>
    <w:uiPriority w:val="9"/>
    <w:rsid w:val="007948D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794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ec.tynt.com/b/rf?id=a0qFIWmF4r4AHAacwqm_6r&amp;u=15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tynt.com/b/rw?id=a0qFIWmF4r4AHAacwqm_6r&amp;u=15minlt" TargetMode="External"/><Relationship Id="rId5" Type="http://schemas.openxmlformats.org/officeDocument/2006/relationships/hyperlink" Target="http://www.15min.lt/naujiena/sportas/regbis/projektas-regbis-vici-jega-uzdege-vaikus-sportui-siauliuose-671-41542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2015-01-19T13:09:00Z</dcterms:created>
  <dcterms:modified xsi:type="dcterms:W3CDTF">2015-01-19T13:11:00Z</dcterms:modified>
</cp:coreProperties>
</file>